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32C" w:rsidRDefault="00AF232C">
      <w:r>
        <w:t>от 31.10.2018</w:t>
      </w:r>
    </w:p>
    <w:p w:rsidR="00AF232C" w:rsidRDefault="00AF232C"/>
    <w:p w:rsidR="00AF232C" w:rsidRDefault="00AF232C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AF232C" w:rsidRDefault="00AF232C">
      <w:r>
        <w:t>Общество с ограниченной ответственностью «АРХ КОНТЕКСТ» ИНН 2537122409</w:t>
      </w:r>
    </w:p>
    <w:p w:rsidR="00AF232C" w:rsidRDefault="00AF232C">
      <w:r>
        <w:t>Общество с ограниченной ответственностью «Рус Групп» ИНН 3661061583</w:t>
      </w:r>
    </w:p>
    <w:p w:rsidR="00AF232C" w:rsidRDefault="00AF232C">
      <w:r>
        <w:t>Общество с ограниченной ответственностью «Зодчий» ИНН 5406991714</w:t>
      </w:r>
    </w:p>
    <w:p w:rsidR="00AF232C" w:rsidRDefault="00AF232C">
      <w:r>
        <w:t>Общество с ограниченной ответственностью «ТЕПЛОУЧЕТ» ИНН 6230107292</w:t>
      </w:r>
    </w:p>
    <w:p w:rsidR="00AF232C" w:rsidRDefault="00AF232C">
      <w:r>
        <w:t>Общество с ограниченной ответственностью «Проекты и Технологии-Северо-Запад» ИНН 7801344119</w:t>
      </w:r>
    </w:p>
    <w:p w:rsidR="00AF232C" w:rsidRDefault="00AF232C">
      <w:r>
        <w:t>Общество с ограниченной ответственностью «Стройгенерация» ИНН 7810673455</w:t>
      </w:r>
    </w:p>
    <w:p w:rsidR="00AF232C" w:rsidRDefault="00AF232C">
      <w:r>
        <w:t>Общество с ограниченной ответственностью «АТРИБУС» ИНН 9729274944</w:t>
      </w:r>
    </w:p>
    <w:p w:rsidR="00AF232C" w:rsidRDefault="00AF232C"/>
    <w:p w:rsidR="00AF232C" w:rsidRDefault="00AF232C">
      <w:r>
        <w:t>Решили: делегировать Вийру Дениса Витальевича на Окружную конференцию саморегулируемых организаций, основанных на членстве лиц, выполняющих инженерные изыскания, и  саморегулируемых организаций, основанных на членстве лиц, осуществляющих подготовку проектной документации, зарегистрированных в г. Москве, 9.11 2018 года с правом решающего голоса по всем вопросам повестки дня.</w:t>
      </w:r>
    </w:p>
    <w:p w:rsidR="00AF232C" w:rsidRDefault="00AF232C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AF232C"/>
    <w:rsid w:val="00045D12"/>
    <w:rsid w:val="0052439B"/>
    <w:rsid w:val="00AF232C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